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17E" w:rsidRDefault="0086117E" w:rsidP="0086117E">
      <w:pPr>
        <w:tabs>
          <w:tab w:val="center" w:pos="4320"/>
          <w:tab w:val="right" w:pos="8640"/>
        </w:tabs>
        <w:jc w:val="center"/>
        <w:rPr>
          <w:b/>
          <w:bCs/>
          <w:noProof/>
          <w:sz w:val="28"/>
          <w:szCs w:val="28"/>
          <w:u w:val="single"/>
          <w:rtl/>
        </w:rPr>
      </w:pPr>
    </w:p>
    <w:p w:rsidR="0086117E" w:rsidRPr="00020A9B" w:rsidRDefault="00ED4746" w:rsidP="0086117E">
      <w:pPr>
        <w:tabs>
          <w:tab w:val="center" w:pos="4320"/>
          <w:tab w:val="right" w:pos="8640"/>
        </w:tabs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b/>
          <w:bCs/>
          <w:noProof/>
          <w:sz w:val="32"/>
          <w:szCs w:val="32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05pt;margin-top:20.75pt;width:730.25pt;height:0;flip:x;z-index:251660288" o:connectortype="straight"/>
        </w:pict>
      </w:r>
      <w:r w:rsidR="00D42069" w:rsidRPr="00020A9B">
        <w:rPr>
          <w:rFonts w:hint="cs"/>
          <w:b/>
          <w:bCs/>
          <w:noProof/>
          <w:sz w:val="28"/>
          <w:szCs w:val="28"/>
          <w:u w:val="single"/>
          <w:rtl/>
        </w:rPr>
        <w:t>وحدة الإرشاد الأكاديمي</w:t>
      </w:r>
      <w:r>
        <w:rPr>
          <w:b/>
          <w:bCs/>
          <w:noProof/>
          <w:sz w:val="32"/>
          <w:szCs w:val="32"/>
          <w:u w:val="single"/>
          <w:rtl/>
        </w:rPr>
        <w:pict>
          <v:shape id="_x0000_s1028" type="#_x0000_t32" style="position:absolute;left:0;text-align:left;margin-left:-6.05pt;margin-top:20.75pt;width:730.25pt;height:0;flip:x;z-index:251662336;mso-position-horizontal-relative:text;mso-position-vertical-relative:text" o:connectortype="straight"/>
        </w:pict>
      </w:r>
    </w:p>
    <w:p w:rsidR="009C70C3" w:rsidRPr="00885FAF" w:rsidRDefault="009C70C3" w:rsidP="009C70C3">
      <w:pPr>
        <w:tabs>
          <w:tab w:val="left" w:pos="3254"/>
        </w:tabs>
        <w:jc w:val="center"/>
        <w:rPr>
          <w:b/>
          <w:bCs/>
          <w:sz w:val="36"/>
          <w:szCs w:val="36"/>
          <w:u w:val="single"/>
          <w:rtl/>
        </w:rPr>
      </w:pPr>
      <w:bookmarkStart w:id="0" w:name="_GoBack"/>
      <w:bookmarkEnd w:id="0"/>
      <w:r w:rsidRPr="00885FAF">
        <w:rPr>
          <w:rFonts w:hint="cs"/>
          <w:b/>
          <w:bCs/>
          <w:sz w:val="36"/>
          <w:szCs w:val="36"/>
          <w:u w:val="single"/>
          <w:rtl/>
        </w:rPr>
        <w:t xml:space="preserve">نموذج </w:t>
      </w:r>
      <w:r>
        <w:rPr>
          <w:rFonts w:hint="cs"/>
          <w:b/>
          <w:bCs/>
          <w:sz w:val="36"/>
          <w:szCs w:val="36"/>
          <w:u w:val="single"/>
          <w:rtl/>
        </w:rPr>
        <w:t>تسجيل المقررات</w:t>
      </w:r>
    </w:p>
    <w:p w:rsidR="009C70C3" w:rsidRDefault="009C70C3" w:rsidP="009C70C3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اسم الطالب :                                         القسم :                           </w:t>
      </w:r>
      <w:r w:rsidRPr="007E013A">
        <w:rPr>
          <w:rFonts w:hint="cs"/>
          <w:b/>
          <w:bCs/>
          <w:sz w:val="28"/>
          <w:szCs w:val="28"/>
          <w:rtl/>
        </w:rPr>
        <w:t>الفصل الدراسي :</w:t>
      </w:r>
      <w:r>
        <w:rPr>
          <w:rFonts w:hint="cs"/>
          <w:b/>
          <w:bCs/>
          <w:sz w:val="28"/>
          <w:szCs w:val="28"/>
          <w:rtl/>
        </w:rPr>
        <w:t xml:space="preserve">                        المعدل التراكمي :           </w:t>
      </w:r>
    </w:p>
    <w:p w:rsidR="009C70C3" w:rsidRPr="00957F9B" w:rsidRDefault="009C70C3" w:rsidP="009C70C3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العام الدراسي :                        الرقم القومي :                                التليفون :                                 البريد الإلكتروني :</w:t>
      </w:r>
    </w:p>
    <w:tbl>
      <w:tblPr>
        <w:tblStyle w:val="TableGrid"/>
        <w:tblW w:w="13984" w:type="dxa"/>
        <w:jc w:val="center"/>
        <w:tblLayout w:type="fixed"/>
        <w:tblLook w:val="04A0" w:firstRow="1" w:lastRow="0" w:firstColumn="1" w:lastColumn="0" w:noHBand="0" w:noVBand="1"/>
      </w:tblPr>
      <w:tblGrid>
        <w:gridCol w:w="785"/>
        <w:gridCol w:w="850"/>
        <w:gridCol w:w="992"/>
        <w:gridCol w:w="993"/>
        <w:gridCol w:w="1417"/>
        <w:gridCol w:w="992"/>
        <w:gridCol w:w="993"/>
        <w:gridCol w:w="1275"/>
        <w:gridCol w:w="4962"/>
        <w:gridCol w:w="725"/>
      </w:tblGrid>
      <w:tr w:rsidR="009C70C3" w:rsidTr="00B33450">
        <w:trPr>
          <w:jc w:val="center"/>
        </w:trPr>
        <w:tc>
          <w:tcPr>
            <w:tcW w:w="163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9C70C3" w:rsidRPr="008B060B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هل سبق تسجيل وامتحان المقرر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9C70C3" w:rsidRPr="008B060B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المتطلب السابق</w:t>
            </w:r>
          </w:p>
          <w:p w:rsidR="009C70C3" w:rsidRPr="007E013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إن وجد</w:t>
            </w:r>
          </w:p>
        </w:tc>
        <w:tc>
          <w:tcPr>
            <w:tcW w:w="1417" w:type="dxa"/>
            <w:vMerge w:val="restart"/>
            <w:shd w:val="clear" w:color="auto" w:fill="FBD4B4" w:themeFill="accent6" w:themeFillTint="66"/>
          </w:tcPr>
          <w:p w:rsidR="009C70C3" w:rsidRPr="008B060B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عدد الساعات</w:t>
            </w:r>
          </w:p>
          <w:p w:rsidR="009C70C3" w:rsidRPr="007E013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المعتمدة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9C70C3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C70C3" w:rsidRPr="008B060B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نوعه</w:t>
            </w:r>
          </w:p>
        </w:tc>
        <w:tc>
          <w:tcPr>
            <w:tcW w:w="1275" w:type="dxa"/>
            <w:vMerge w:val="restart"/>
            <w:shd w:val="clear" w:color="auto" w:fill="FBD4B4" w:themeFill="accent6" w:themeFillTint="66"/>
          </w:tcPr>
          <w:p w:rsidR="009C70C3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C70C3" w:rsidRPr="008B060B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الكود</w:t>
            </w:r>
          </w:p>
        </w:tc>
        <w:tc>
          <w:tcPr>
            <w:tcW w:w="4962" w:type="dxa"/>
            <w:vMerge w:val="restart"/>
            <w:shd w:val="clear" w:color="auto" w:fill="FBD4B4" w:themeFill="accent6" w:themeFillTint="66"/>
          </w:tcPr>
          <w:p w:rsidR="009C70C3" w:rsidRDefault="009C70C3" w:rsidP="00B33450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C70C3" w:rsidRPr="008B060B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725" w:type="dxa"/>
            <w:vMerge w:val="restart"/>
            <w:shd w:val="clear" w:color="auto" w:fill="FBD4B4" w:themeFill="accent6" w:themeFillTint="66"/>
          </w:tcPr>
          <w:p w:rsidR="009C70C3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9C70C3" w:rsidRPr="008B060B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</w:t>
            </w:r>
          </w:p>
          <w:p w:rsidR="009C70C3" w:rsidRPr="007E013A" w:rsidRDefault="009C70C3" w:rsidP="00B33450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9C70C3" w:rsidTr="00B33450">
        <w:trPr>
          <w:jc w:val="center"/>
        </w:trPr>
        <w:tc>
          <w:tcPr>
            <w:tcW w:w="785" w:type="dxa"/>
            <w:shd w:val="clear" w:color="auto" w:fill="FFFF99"/>
          </w:tcPr>
          <w:p w:rsidR="009C70C3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850" w:type="dxa"/>
            <w:shd w:val="clear" w:color="auto" w:fill="FFFF99"/>
          </w:tcPr>
          <w:p w:rsidR="009C70C3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992" w:type="dxa"/>
            <w:shd w:val="clear" w:color="auto" w:fill="FFFF99"/>
          </w:tcPr>
          <w:p w:rsidR="009C70C3" w:rsidRPr="007E013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 يوجد</w:t>
            </w:r>
          </w:p>
        </w:tc>
        <w:tc>
          <w:tcPr>
            <w:tcW w:w="993" w:type="dxa"/>
            <w:shd w:val="clear" w:color="auto" w:fill="FFFF99"/>
          </w:tcPr>
          <w:p w:rsidR="009C70C3" w:rsidRPr="007E013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9C70C3" w:rsidRPr="007E013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99"/>
          </w:tcPr>
          <w:p w:rsidR="009C70C3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إختياري</w:t>
            </w:r>
          </w:p>
        </w:tc>
        <w:tc>
          <w:tcPr>
            <w:tcW w:w="993" w:type="dxa"/>
            <w:shd w:val="clear" w:color="auto" w:fill="FFFF99"/>
          </w:tcPr>
          <w:p w:rsidR="009C70C3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إجباري</w:t>
            </w:r>
          </w:p>
        </w:tc>
        <w:tc>
          <w:tcPr>
            <w:tcW w:w="1275" w:type="dxa"/>
            <w:vMerge/>
          </w:tcPr>
          <w:p w:rsidR="009C70C3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  <w:vMerge/>
          </w:tcPr>
          <w:p w:rsidR="009C70C3" w:rsidRPr="007E013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" w:type="dxa"/>
            <w:vMerge/>
          </w:tcPr>
          <w:p w:rsidR="009C70C3" w:rsidRPr="007E013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9C70C3" w:rsidTr="00B33450">
        <w:trPr>
          <w:jc w:val="center"/>
        </w:trPr>
        <w:tc>
          <w:tcPr>
            <w:tcW w:w="785" w:type="dxa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C70C3" w:rsidRPr="00B70925" w:rsidRDefault="009C70C3" w:rsidP="00B33450">
            <w:pPr>
              <w:pStyle w:val="Heading1"/>
              <w:outlineLvl w:val="0"/>
              <w:rPr>
                <w:rFonts w:asciiTheme="minorBidi" w:hAnsiTheme="minorBidi" w:cstheme="minorBidi"/>
              </w:rPr>
            </w:pPr>
            <w:r w:rsidRPr="00B70925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9C70C3" w:rsidRPr="00F9493C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9C70C3" w:rsidRPr="00892F7F" w:rsidRDefault="009C70C3" w:rsidP="00B33450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892F7F">
              <w:rPr>
                <w:rFonts w:ascii="Traditional Arabic" w:hAnsi="Traditional Arabic" w:cs="Simplified Arabic"/>
                <w:rtl/>
              </w:rPr>
              <w:t>211 ي</w:t>
            </w:r>
          </w:p>
        </w:tc>
        <w:tc>
          <w:tcPr>
            <w:tcW w:w="4962" w:type="dxa"/>
            <w:vAlign w:val="center"/>
          </w:tcPr>
          <w:p w:rsidR="009C70C3" w:rsidRPr="00892F7F" w:rsidRDefault="009C70C3" w:rsidP="00B33450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892F7F">
              <w:rPr>
                <w:rFonts w:ascii="Traditional Arabic" w:hAnsi="Traditional Arabic" w:cs="Simplified Arabic" w:hint="cs"/>
                <w:rtl/>
                <w:lang w:bidi="ar-EG"/>
              </w:rPr>
              <w:t>اﻵثار المبكرة للحضارة اليونانية والرومانية</w:t>
            </w:r>
          </w:p>
        </w:tc>
        <w:tc>
          <w:tcPr>
            <w:tcW w:w="725" w:type="dxa"/>
          </w:tcPr>
          <w:p w:rsidR="009C70C3" w:rsidRPr="008B060B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9C70C3" w:rsidTr="00B33450">
        <w:trPr>
          <w:jc w:val="center"/>
        </w:trPr>
        <w:tc>
          <w:tcPr>
            <w:tcW w:w="785" w:type="dxa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C70C3" w:rsidRPr="00B70925" w:rsidRDefault="009C70C3" w:rsidP="00B33450">
            <w:pPr>
              <w:pStyle w:val="Heading1"/>
              <w:outlineLvl w:val="0"/>
              <w:rPr>
                <w:rFonts w:asciiTheme="minorBidi" w:hAnsiTheme="minorBidi" w:cstheme="minorBidi"/>
              </w:rPr>
            </w:pPr>
            <w:r w:rsidRPr="00B70925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9C70C3" w:rsidRPr="00892F7F" w:rsidRDefault="009C70C3" w:rsidP="00B33450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892F7F">
              <w:rPr>
                <w:rFonts w:ascii="Traditional Arabic" w:hAnsi="Traditional Arabic" w:cs="Simplified Arabic"/>
                <w:rtl/>
                <w:lang w:bidi="ar-EG"/>
              </w:rPr>
              <w:t>212 ي</w:t>
            </w:r>
          </w:p>
        </w:tc>
        <w:tc>
          <w:tcPr>
            <w:tcW w:w="4962" w:type="dxa"/>
            <w:vAlign w:val="center"/>
          </w:tcPr>
          <w:p w:rsidR="009C70C3" w:rsidRPr="00892F7F" w:rsidRDefault="009C70C3" w:rsidP="00B33450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</w:rPr>
            </w:pPr>
            <w:r w:rsidRPr="00892F7F">
              <w:rPr>
                <w:rFonts w:ascii="Traditional Arabic" w:hAnsi="Traditional Arabic" w:cs="Simplified Arabic"/>
                <w:rtl/>
              </w:rPr>
              <w:t>تاريخ اليونان القديم</w:t>
            </w:r>
          </w:p>
        </w:tc>
        <w:tc>
          <w:tcPr>
            <w:tcW w:w="725" w:type="dxa"/>
          </w:tcPr>
          <w:p w:rsidR="009C70C3" w:rsidRPr="008B060B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9C70C3" w:rsidTr="00B33450">
        <w:trPr>
          <w:jc w:val="center"/>
        </w:trPr>
        <w:tc>
          <w:tcPr>
            <w:tcW w:w="785" w:type="dxa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C70C3" w:rsidRPr="00B70925" w:rsidRDefault="009C70C3" w:rsidP="00B33450">
            <w:pPr>
              <w:pStyle w:val="Heading1"/>
              <w:outlineLvl w:val="0"/>
              <w:rPr>
                <w:rFonts w:asciiTheme="minorBidi" w:hAnsiTheme="minorBidi" w:cstheme="minorBidi"/>
              </w:rPr>
            </w:pPr>
            <w:r w:rsidRPr="00B70925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9C70C3" w:rsidRPr="00892F7F" w:rsidRDefault="009C70C3" w:rsidP="00B33450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val="fr-FR" w:bidi="ar-EG"/>
              </w:rPr>
            </w:pPr>
            <w:r w:rsidRPr="00892F7F">
              <w:rPr>
                <w:rFonts w:ascii="Traditional Arabic" w:hAnsi="Traditional Arabic" w:cs="Simplified Arabic"/>
                <w:rtl/>
                <w:lang w:val="fr-FR" w:bidi="ar-EG"/>
              </w:rPr>
              <w:t>213 ي</w:t>
            </w:r>
          </w:p>
        </w:tc>
        <w:tc>
          <w:tcPr>
            <w:tcW w:w="4962" w:type="dxa"/>
            <w:vAlign w:val="center"/>
          </w:tcPr>
          <w:p w:rsidR="009C70C3" w:rsidRPr="00892F7F" w:rsidRDefault="009C70C3" w:rsidP="00B33450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</w:rPr>
            </w:pPr>
            <w:r w:rsidRPr="00892F7F">
              <w:rPr>
                <w:rFonts w:ascii="Traditional Arabic" w:hAnsi="Traditional Arabic" w:cs="Simplified Arabic"/>
                <w:rtl/>
              </w:rPr>
              <w:t>عمارة وفنون اليونان القديمة</w:t>
            </w:r>
          </w:p>
        </w:tc>
        <w:tc>
          <w:tcPr>
            <w:tcW w:w="725" w:type="dxa"/>
          </w:tcPr>
          <w:p w:rsidR="009C70C3" w:rsidRPr="008B060B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9C70C3" w:rsidTr="00B33450">
        <w:trPr>
          <w:jc w:val="center"/>
        </w:trPr>
        <w:tc>
          <w:tcPr>
            <w:tcW w:w="785" w:type="dxa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C70C3" w:rsidRPr="00B70925" w:rsidRDefault="009C70C3" w:rsidP="00B33450">
            <w:pPr>
              <w:pStyle w:val="Heading1"/>
              <w:outlineLvl w:val="0"/>
              <w:rPr>
                <w:rFonts w:asciiTheme="minorBidi" w:hAnsiTheme="minorBidi" w:cstheme="minorBidi"/>
                <w:rtl/>
              </w:rPr>
            </w:pPr>
            <w:r w:rsidRPr="00B70925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9C70C3" w:rsidRPr="00892F7F" w:rsidRDefault="009C70C3" w:rsidP="00B33450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892F7F">
              <w:rPr>
                <w:rFonts w:ascii="Traditional Arabic" w:hAnsi="Traditional Arabic" w:cs="Simplified Arabic"/>
                <w:rtl/>
                <w:lang w:bidi="ar-EG"/>
              </w:rPr>
              <w:t xml:space="preserve">214 ي </w:t>
            </w:r>
          </w:p>
        </w:tc>
        <w:tc>
          <w:tcPr>
            <w:tcW w:w="4962" w:type="dxa"/>
            <w:vAlign w:val="center"/>
          </w:tcPr>
          <w:p w:rsidR="009C70C3" w:rsidRPr="00892F7F" w:rsidRDefault="009C70C3" w:rsidP="00B33450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</w:rPr>
            </w:pPr>
            <w:r w:rsidRPr="00892F7F">
              <w:rPr>
                <w:rFonts w:ascii="Traditional Arabic" w:hAnsi="Traditional Arabic" w:cs="Simplified Arabic"/>
                <w:rtl/>
              </w:rPr>
              <w:t>لغة يونانية قديمة (1)</w:t>
            </w:r>
          </w:p>
        </w:tc>
        <w:tc>
          <w:tcPr>
            <w:tcW w:w="725" w:type="dxa"/>
          </w:tcPr>
          <w:p w:rsidR="009C70C3" w:rsidRPr="008B060B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9C70C3" w:rsidTr="00B33450">
        <w:trPr>
          <w:jc w:val="center"/>
        </w:trPr>
        <w:tc>
          <w:tcPr>
            <w:tcW w:w="785" w:type="dxa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C70C3" w:rsidRPr="00B70925" w:rsidRDefault="009C70C3" w:rsidP="00B33450">
            <w:pPr>
              <w:pStyle w:val="Heading1"/>
              <w:outlineLvl w:val="0"/>
              <w:rPr>
                <w:rFonts w:asciiTheme="minorBidi" w:hAnsiTheme="minorBidi" w:cstheme="minorBidi"/>
              </w:rPr>
            </w:pPr>
            <w:r w:rsidRPr="00B70925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992" w:type="dxa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9C70C3" w:rsidRPr="00892F7F" w:rsidRDefault="009C70C3" w:rsidP="00B33450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892F7F">
              <w:rPr>
                <w:rFonts w:ascii="Traditional Arabic" w:hAnsi="Traditional Arabic" w:cs="Simplified Arabic"/>
                <w:rtl/>
              </w:rPr>
              <w:t>215 ي</w:t>
            </w:r>
          </w:p>
        </w:tc>
        <w:tc>
          <w:tcPr>
            <w:tcW w:w="4962" w:type="dxa"/>
            <w:vAlign w:val="center"/>
          </w:tcPr>
          <w:p w:rsidR="009C70C3" w:rsidRPr="00892F7F" w:rsidRDefault="009C70C3" w:rsidP="00B33450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</w:rPr>
            </w:pPr>
            <w:r w:rsidRPr="00892F7F">
              <w:rPr>
                <w:rFonts w:ascii="Traditional Arabic" w:hAnsi="Traditional Arabic" w:cs="Simplified Arabic"/>
                <w:rtl/>
              </w:rPr>
              <w:t>لغة لاتينية (1)</w:t>
            </w:r>
          </w:p>
        </w:tc>
        <w:tc>
          <w:tcPr>
            <w:tcW w:w="725" w:type="dxa"/>
          </w:tcPr>
          <w:p w:rsidR="009C70C3" w:rsidRPr="008B060B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9C70C3" w:rsidTr="00B33450">
        <w:trPr>
          <w:jc w:val="center"/>
        </w:trPr>
        <w:tc>
          <w:tcPr>
            <w:tcW w:w="785" w:type="dxa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C70C3" w:rsidRPr="00B70925" w:rsidRDefault="009C70C3" w:rsidP="00B33450">
            <w:pPr>
              <w:pStyle w:val="Heading1"/>
              <w:outlineLvl w:val="0"/>
              <w:rPr>
                <w:rFonts w:asciiTheme="minorBidi" w:hAnsiTheme="minorBidi" w:cstheme="minorBidi"/>
              </w:rPr>
            </w:pPr>
            <w:r w:rsidRPr="00B70925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992" w:type="dxa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9C70C3" w:rsidRPr="00892F7F" w:rsidRDefault="009C70C3" w:rsidP="00B33450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892F7F">
              <w:rPr>
                <w:rFonts w:ascii="Traditional Arabic" w:hAnsi="Traditional Arabic" w:cs="Simplified Arabic"/>
                <w:rtl/>
              </w:rPr>
              <w:t>216 ي</w:t>
            </w:r>
          </w:p>
        </w:tc>
        <w:tc>
          <w:tcPr>
            <w:tcW w:w="4962" w:type="dxa"/>
            <w:vAlign w:val="center"/>
          </w:tcPr>
          <w:p w:rsidR="009C70C3" w:rsidRPr="00892F7F" w:rsidRDefault="009C70C3" w:rsidP="00B33450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892F7F">
              <w:rPr>
                <w:rFonts w:ascii="Traditional Arabic" w:hAnsi="Traditional Arabic" w:cs="Simplified Arabic"/>
                <w:rtl/>
                <w:lang w:bidi="ar-EG"/>
              </w:rPr>
              <w:t xml:space="preserve"> </w:t>
            </w:r>
            <w:r w:rsidRPr="00892F7F">
              <w:rPr>
                <w:rFonts w:ascii="Traditional Arabic" w:hAnsi="Traditional Arabic" w:cs="Simplified Arabic" w:hint="cs"/>
                <w:rtl/>
                <w:lang w:bidi="ar-EG"/>
              </w:rPr>
              <w:t>الفخار اليوناني</w:t>
            </w:r>
          </w:p>
        </w:tc>
        <w:tc>
          <w:tcPr>
            <w:tcW w:w="725" w:type="dxa"/>
          </w:tcPr>
          <w:p w:rsidR="009C70C3" w:rsidRPr="008B060B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9C70C3" w:rsidTr="00B33450">
        <w:trPr>
          <w:jc w:val="center"/>
        </w:trPr>
        <w:tc>
          <w:tcPr>
            <w:tcW w:w="785" w:type="dxa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C70C3" w:rsidRPr="00B70925" w:rsidRDefault="009C70C3" w:rsidP="00B33450">
            <w:pPr>
              <w:pStyle w:val="Heading1"/>
              <w:outlineLvl w:val="0"/>
              <w:rPr>
                <w:rFonts w:asciiTheme="minorBidi" w:hAnsiTheme="minorBidi" w:cstheme="minorBidi"/>
              </w:rPr>
            </w:pPr>
            <w:r w:rsidRPr="00B70925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9C70C3" w:rsidRPr="00892F7F" w:rsidRDefault="009C70C3" w:rsidP="00B33450">
            <w:pPr>
              <w:pStyle w:val="Heading1"/>
              <w:bidi w:val="0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892F7F">
              <w:rPr>
                <w:rFonts w:ascii="Traditional Arabic" w:hAnsi="Traditional Arabic" w:cs="Simplified Arabic"/>
                <w:rtl/>
                <w:lang w:bidi="ar-EG"/>
              </w:rPr>
              <w:t>217 ي</w:t>
            </w:r>
          </w:p>
        </w:tc>
        <w:tc>
          <w:tcPr>
            <w:tcW w:w="4962" w:type="dxa"/>
            <w:vAlign w:val="center"/>
          </w:tcPr>
          <w:p w:rsidR="009C70C3" w:rsidRPr="00892F7F" w:rsidRDefault="009C70C3" w:rsidP="00B33450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lang w:bidi="ar-EG"/>
              </w:rPr>
            </w:pPr>
            <w:r w:rsidRPr="00892F7F">
              <w:rPr>
                <w:rFonts w:ascii="Traditional Arabic" w:hAnsi="Traditional Arabic" w:cs="Simplified Arabic" w:hint="cs"/>
                <w:rtl/>
                <w:lang w:bidi="ar-EG"/>
              </w:rPr>
              <w:t>علم الحفائر</w:t>
            </w:r>
            <w:r w:rsidRPr="00892F7F">
              <w:rPr>
                <w:rFonts w:ascii="Traditional Arabic" w:hAnsi="Traditional Arabic" w:cs="Simplified Arabic"/>
                <w:rtl/>
                <w:lang w:bidi="ar-EG"/>
              </w:rPr>
              <w:t xml:space="preserve"> (1)</w:t>
            </w:r>
          </w:p>
        </w:tc>
        <w:tc>
          <w:tcPr>
            <w:tcW w:w="725" w:type="dxa"/>
          </w:tcPr>
          <w:p w:rsidR="009C70C3" w:rsidRPr="008B060B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  <w:tr w:rsidR="009C70C3" w:rsidTr="00B33450">
        <w:trPr>
          <w:jc w:val="center"/>
        </w:trPr>
        <w:tc>
          <w:tcPr>
            <w:tcW w:w="785" w:type="dxa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70C3" w:rsidRPr="00892F7F" w:rsidRDefault="009C70C3" w:rsidP="00B33450">
            <w:pPr>
              <w:pStyle w:val="Heading1"/>
              <w:outlineLvl w:val="0"/>
              <w:rPr>
                <w:rFonts w:asciiTheme="minorBidi" w:hAnsiTheme="minorBidi" w:cstheme="minorBidi"/>
              </w:rPr>
            </w:pPr>
            <w:r w:rsidRPr="00892F7F"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992" w:type="dxa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993" w:type="dxa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275" w:type="dxa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4962" w:type="dxa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725" w:type="dxa"/>
          </w:tcPr>
          <w:p w:rsidR="009C70C3" w:rsidRPr="008B060B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  <w:tr w:rsidR="009C70C3" w:rsidTr="00B33450">
        <w:trPr>
          <w:jc w:val="center"/>
        </w:trPr>
        <w:tc>
          <w:tcPr>
            <w:tcW w:w="1635" w:type="dxa"/>
            <w:gridSpan w:val="2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70C3" w:rsidRPr="00102EEA" w:rsidRDefault="009C70C3" w:rsidP="00B33450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3260" w:type="dxa"/>
            <w:gridSpan w:val="3"/>
            <w:shd w:val="clear" w:color="auto" w:fill="FFFF99"/>
          </w:tcPr>
          <w:p w:rsidR="009C70C3" w:rsidRPr="00D849C7" w:rsidRDefault="009C70C3" w:rsidP="00B33450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7" w:type="dxa"/>
            <w:gridSpan w:val="2"/>
            <w:shd w:val="clear" w:color="auto" w:fill="FFFF99"/>
          </w:tcPr>
          <w:p w:rsidR="009C70C3" w:rsidRPr="00D849C7" w:rsidRDefault="009C70C3" w:rsidP="00B33450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849C7">
              <w:rPr>
                <w:rFonts w:hint="cs"/>
                <w:b/>
                <w:bCs/>
                <w:sz w:val="28"/>
                <w:szCs w:val="28"/>
                <w:rtl/>
              </w:rPr>
              <w:t>إجمالي الساعات المعتمدة المسجل لها الطالب</w:t>
            </w:r>
          </w:p>
        </w:tc>
      </w:tr>
    </w:tbl>
    <w:p w:rsidR="009C70C3" w:rsidRDefault="009C70C3" w:rsidP="009C70C3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</w:p>
    <w:p w:rsidR="009C70C3" w:rsidRPr="00A96521" w:rsidRDefault="009C70C3" w:rsidP="009C70C3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              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يعتمد، </w:t>
      </w:r>
    </w:p>
    <w:p w:rsidR="00D42069" w:rsidRPr="00102EEA" w:rsidRDefault="009C70C3" w:rsidP="009C70C3">
      <w:pPr>
        <w:tabs>
          <w:tab w:val="left" w:pos="3254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توقيع الطالب            </w:t>
      </w:r>
      <w:r w:rsidRPr="00A96521">
        <w:rPr>
          <w:rFonts w:hint="cs"/>
          <w:b/>
          <w:bCs/>
          <w:sz w:val="26"/>
          <w:szCs w:val="26"/>
          <w:rtl/>
        </w:rPr>
        <w:t>المرشد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>الأكاديمي</w:t>
      </w:r>
      <w:r>
        <w:rPr>
          <w:rFonts w:hint="cs"/>
          <w:b/>
          <w:bCs/>
          <w:sz w:val="26"/>
          <w:szCs w:val="26"/>
          <w:rtl/>
        </w:rPr>
        <w:t xml:space="preserve">            مدير وحدة الإرشاد الأكاديمي</w:t>
      </w:r>
      <w:r w:rsidRPr="00A96521">
        <w:rPr>
          <w:rFonts w:hint="cs"/>
          <w:b/>
          <w:bCs/>
          <w:sz w:val="26"/>
          <w:szCs w:val="26"/>
          <w:rtl/>
        </w:rPr>
        <w:t xml:space="preserve">  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 xml:space="preserve">   </w:t>
      </w:r>
      <w:r>
        <w:rPr>
          <w:rFonts w:hint="cs"/>
          <w:b/>
          <w:bCs/>
          <w:sz w:val="26"/>
          <w:szCs w:val="26"/>
          <w:rtl/>
        </w:rPr>
        <w:t xml:space="preserve">المنسق الأكاديمي العام          </w:t>
      </w:r>
      <w:r w:rsidRPr="00A96521">
        <w:rPr>
          <w:rFonts w:hint="cs"/>
          <w:b/>
          <w:bCs/>
          <w:sz w:val="26"/>
          <w:szCs w:val="26"/>
          <w:rtl/>
        </w:rPr>
        <w:t xml:space="preserve">   وكيل الكلية لشئون التعليم والطلاب</w:t>
      </w:r>
    </w:p>
    <w:sectPr w:rsidR="00D42069" w:rsidRPr="00102EEA" w:rsidSect="007E013A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746" w:rsidRDefault="00ED4746" w:rsidP="00D42069">
      <w:pPr>
        <w:spacing w:after="0" w:line="240" w:lineRule="auto"/>
      </w:pPr>
      <w:r>
        <w:separator/>
      </w:r>
    </w:p>
  </w:endnote>
  <w:endnote w:type="continuationSeparator" w:id="0">
    <w:p w:rsidR="00ED4746" w:rsidRDefault="00ED4746" w:rsidP="00D4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746" w:rsidRDefault="00ED4746" w:rsidP="00D42069">
      <w:pPr>
        <w:spacing w:after="0" w:line="240" w:lineRule="auto"/>
      </w:pPr>
      <w:r>
        <w:separator/>
      </w:r>
    </w:p>
  </w:footnote>
  <w:footnote w:type="continuationSeparator" w:id="0">
    <w:p w:rsidR="00ED4746" w:rsidRDefault="00ED4746" w:rsidP="00D42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901" w:rsidRDefault="00E30901" w:rsidP="00E30901">
    <w:pPr>
      <w:pStyle w:val="Header"/>
      <w:jc w:val="center"/>
      <w:rPr>
        <w:rtl/>
      </w:rPr>
    </w:pPr>
    <w:r>
      <w:rPr>
        <w:rFonts w:hint="cs"/>
        <w:b/>
        <w:bCs/>
        <w:noProof/>
        <w:sz w:val="32"/>
        <w:szCs w:val="32"/>
        <w:rtl/>
      </w:rPr>
      <w:drawing>
        <wp:anchor distT="0" distB="0" distL="114300" distR="114300" simplePos="0" relativeHeight="251661824" behindDoc="0" locked="0" layoutInCell="1" allowOverlap="1" wp14:anchorId="233293F4" wp14:editId="6662B29B">
          <wp:simplePos x="0" y="0"/>
          <wp:positionH relativeFrom="column">
            <wp:posOffset>190500</wp:posOffset>
          </wp:positionH>
          <wp:positionV relativeFrom="paragraph">
            <wp:posOffset>-400050</wp:posOffset>
          </wp:positionV>
          <wp:extent cx="954727" cy="819388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727" cy="8193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b/>
        <w:bCs/>
        <w:noProof/>
        <w:sz w:val="32"/>
        <w:szCs w:val="32"/>
        <w:rtl/>
      </w:rPr>
      <w:drawing>
        <wp:anchor distT="0" distB="0" distL="114300" distR="114300" simplePos="0" relativeHeight="251658752" behindDoc="0" locked="0" layoutInCell="1" allowOverlap="1" wp14:anchorId="381FE4A4" wp14:editId="3A932D7D">
          <wp:simplePos x="0" y="0"/>
          <wp:positionH relativeFrom="column">
            <wp:posOffset>8181975</wp:posOffset>
          </wp:positionH>
          <wp:positionV relativeFrom="paragraph">
            <wp:posOffset>-390525</wp:posOffset>
          </wp:positionV>
          <wp:extent cx="778692" cy="862983"/>
          <wp:effectExtent l="19050" t="0" r="2358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692" cy="8629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rtl/>
      </w:rPr>
      <w:t>كلية الآثار- جامعة الفيوم</w:t>
    </w:r>
  </w:p>
  <w:p w:rsidR="00E30901" w:rsidRDefault="00E30901" w:rsidP="00E30901">
    <w:pPr>
      <w:pStyle w:val="Header"/>
      <w:jc w:val="center"/>
      <w:rPr>
        <w:rtl/>
      </w:rPr>
    </w:pPr>
    <w:r>
      <w:rPr>
        <w:rFonts w:hint="cs"/>
        <w:rtl/>
      </w:rPr>
      <w:t>(مؤسسة معتمدة من الهيئة القومية لضمان جودة التعليم الأعتماد)</w:t>
    </w:r>
  </w:p>
  <w:p w:rsidR="00E30901" w:rsidRDefault="00E30901" w:rsidP="00E30901">
    <w:pPr>
      <w:pStyle w:val="Header"/>
      <w:jc w:val="center"/>
      <w:rPr>
        <w:rtl/>
      </w:rPr>
    </w:pPr>
    <w:r>
      <w:rPr>
        <w:rFonts w:hint="cs"/>
        <w:rtl/>
      </w:rPr>
      <w:t>قرار رقم 207- بتاريخ 28/7/2021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2069"/>
    <w:rsid w:val="00020A9B"/>
    <w:rsid w:val="000B484D"/>
    <w:rsid w:val="000E304B"/>
    <w:rsid w:val="000E573E"/>
    <w:rsid w:val="00102EEA"/>
    <w:rsid w:val="00192B65"/>
    <w:rsid w:val="001978A5"/>
    <w:rsid w:val="001B1F0E"/>
    <w:rsid w:val="001C4707"/>
    <w:rsid w:val="002569F0"/>
    <w:rsid w:val="002A5B8E"/>
    <w:rsid w:val="002B38E4"/>
    <w:rsid w:val="002C3C7A"/>
    <w:rsid w:val="002E0DF5"/>
    <w:rsid w:val="0035482B"/>
    <w:rsid w:val="003D2B50"/>
    <w:rsid w:val="003F1F37"/>
    <w:rsid w:val="00437EB0"/>
    <w:rsid w:val="0045162E"/>
    <w:rsid w:val="00452F10"/>
    <w:rsid w:val="0046131F"/>
    <w:rsid w:val="00464A7B"/>
    <w:rsid w:val="00496663"/>
    <w:rsid w:val="004C5743"/>
    <w:rsid w:val="00505948"/>
    <w:rsid w:val="005428A7"/>
    <w:rsid w:val="00663DDE"/>
    <w:rsid w:val="006C0F19"/>
    <w:rsid w:val="007A17FB"/>
    <w:rsid w:val="007B541B"/>
    <w:rsid w:val="007E013A"/>
    <w:rsid w:val="0081752A"/>
    <w:rsid w:val="0086117E"/>
    <w:rsid w:val="00863263"/>
    <w:rsid w:val="00885FAF"/>
    <w:rsid w:val="008A039A"/>
    <w:rsid w:val="008B060B"/>
    <w:rsid w:val="00920BE4"/>
    <w:rsid w:val="00957F9B"/>
    <w:rsid w:val="00966957"/>
    <w:rsid w:val="009B36BA"/>
    <w:rsid w:val="009C70C3"/>
    <w:rsid w:val="009F35C6"/>
    <w:rsid w:val="00A71AE2"/>
    <w:rsid w:val="00A96521"/>
    <w:rsid w:val="00B33B62"/>
    <w:rsid w:val="00B607A7"/>
    <w:rsid w:val="00BC4CCF"/>
    <w:rsid w:val="00C122B5"/>
    <w:rsid w:val="00CD2C97"/>
    <w:rsid w:val="00D12947"/>
    <w:rsid w:val="00D42069"/>
    <w:rsid w:val="00D817B7"/>
    <w:rsid w:val="00D849C7"/>
    <w:rsid w:val="00E30901"/>
    <w:rsid w:val="00E42ACC"/>
    <w:rsid w:val="00ED4746"/>
    <w:rsid w:val="00ED627C"/>
    <w:rsid w:val="00F057DD"/>
    <w:rsid w:val="00F31599"/>
    <w:rsid w:val="00F41605"/>
    <w:rsid w:val="00FF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."/>
  <w:listSeparator w:val=","/>
  <w15:docId w15:val="{8F5833E7-9074-49CA-A0F4-525D1C3D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6BA"/>
  </w:style>
  <w:style w:type="paragraph" w:styleId="Heading1">
    <w:name w:val="heading 1"/>
    <w:basedOn w:val="Normal"/>
    <w:next w:val="Normal"/>
    <w:link w:val="Heading1Char"/>
    <w:qFormat/>
    <w:rsid w:val="000E304B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0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069"/>
  </w:style>
  <w:style w:type="paragraph" w:styleId="Footer">
    <w:name w:val="footer"/>
    <w:basedOn w:val="Normal"/>
    <w:link w:val="FooterChar"/>
    <w:uiPriority w:val="99"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069"/>
  </w:style>
  <w:style w:type="table" w:styleId="TableGrid">
    <w:name w:val="Table Grid"/>
    <w:basedOn w:val="TableNormal"/>
    <w:uiPriority w:val="59"/>
    <w:rsid w:val="00D42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E304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elmasrynet</dc:creator>
  <cp:lastModifiedBy>dell</cp:lastModifiedBy>
  <cp:revision>38</cp:revision>
  <cp:lastPrinted>2015-11-20T08:54:00Z</cp:lastPrinted>
  <dcterms:created xsi:type="dcterms:W3CDTF">2015-11-12T12:10:00Z</dcterms:created>
  <dcterms:modified xsi:type="dcterms:W3CDTF">2021-10-11T10:51:00Z</dcterms:modified>
</cp:coreProperties>
</file>